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1A" w:rsidRPr="005F3855" w:rsidRDefault="00C3141A" w:rsidP="00C3141A">
      <w:pPr>
        <w:rPr>
          <w:sz w:val="6"/>
          <w:szCs w:val="6"/>
        </w:rPr>
      </w:pPr>
    </w:p>
    <w:p w:rsidR="004A0105" w:rsidRPr="004A0105" w:rsidRDefault="00C3141A" w:rsidP="004A010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Attendees:</w:t>
      </w:r>
      <w:r w:rsidR="00052AC5">
        <w:rPr>
          <w:sz w:val="22"/>
          <w:szCs w:val="22"/>
        </w:rPr>
        <w:t xml:space="preserve"> </w:t>
      </w:r>
      <w:r w:rsidR="00BC5967">
        <w:rPr>
          <w:sz w:val="22"/>
          <w:szCs w:val="22"/>
        </w:rPr>
        <w:t>Joe Zurylo, Ed Hayes, David Hayes, John Foster, Al Daggett, John LaFrance, Elisa Gonzalez, Vern Harrington, Kathy McGrane, Tom Burton, Harold Graves</w:t>
      </w:r>
    </w:p>
    <w:p w:rsidR="00F1597A" w:rsidRPr="005F3855" w:rsidRDefault="00F1597A" w:rsidP="00C3141A">
      <w:pPr>
        <w:rPr>
          <w:sz w:val="16"/>
          <w:szCs w:val="16"/>
        </w:rPr>
      </w:pPr>
    </w:p>
    <w:p w:rsidR="00C3141A" w:rsidRDefault="00F1597A" w:rsidP="00C3141A">
      <w:pPr>
        <w:rPr>
          <w:b/>
          <w:i/>
          <w:sz w:val="22"/>
          <w:szCs w:val="22"/>
        </w:rPr>
      </w:pPr>
      <w:r w:rsidRPr="00F1597A">
        <w:rPr>
          <w:b/>
          <w:i/>
          <w:sz w:val="22"/>
          <w:szCs w:val="22"/>
        </w:rPr>
        <w:t>Guru Yoga, Song of the Vajra</w:t>
      </w:r>
    </w:p>
    <w:p w:rsidR="00FB44FC" w:rsidRPr="005F3855" w:rsidRDefault="00FB44FC" w:rsidP="00C3141A">
      <w:pPr>
        <w:rPr>
          <w:b/>
          <w:i/>
          <w:sz w:val="16"/>
          <w:szCs w:val="16"/>
        </w:rPr>
      </w:pPr>
    </w:p>
    <w:p w:rsidR="001234FE" w:rsidRPr="001234FE" w:rsidRDefault="00F2794D" w:rsidP="001234F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</w:rPr>
        <w:t>David Hayes</w:t>
      </w:r>
      <w:r w:rsidR="00CA4F4F">
        <w:rPr>
          <w:sz w:val="22"/>
        </w:rPr>
        <w:t xml:space="preserve"> </w:t>
      </w:r>
      <w:r w:rsidR="009B4E5A">
        <w:rPr>
          <w:sz w:val="22"/>
          <w:szCs w:val="22"/>
        </w:rPr>
        <w:t>appointed</w:t>
      </w:r>
      <w:r w:rsidR="001234FE" w:rsidRPr="001234FE">
        <w:rPr>
          <w:sz w:val="22"/>
          <w:szCs w:val="22"/>
        </w:rPr>
        <w:t xml:space="preserve"> Moderator</w:t>
      </w:r>
    </w:p>
    <w:p w:rsidR="001234FE" w:rsidRPr="001234FE" w:rsidRDefault="00BC5967" w:rsidP="001234F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February 3</w:t>
      </w:r>
      <w:r w:rsidR="00056748">
        <w:rPr>
          <w:sz w:val="22"/>
          <w:szCs w:val="22"/>
        </w:rPr>
        <w:t>, 2013</w:t>
      </w:r>
      <w:r w:rsidR="00F2794D">
        <w:rPr>
          <w:sz w:val="22"/>
          <w:szCs w:val="22"/>
        </w:rPr>
        <w:t xml:space="preserve"> </w:t>
      </w:r>
      <w:r w:rsidR="00A12E78">
        <w:rPr>
          <w:sz w:val="22"/>
          <w:szCs w:val="22"/>
        </w:rPr>
        <w:t xml:space="preserve">Minutes </w:t>
      </w:r>
      <w:r w:rsidR="00CA4F4F">
        <w:rPr>
          <w:sz w:val="22"/>
        </w:rPr>
        <w:t>Approved</w:t>
      </w:r>
      <w:r w:rsidR="00F2794D">
        <w:rPr>
          <w:sz w:val="22"/>
        </w:rPr>
        <w:t xml:space="preserve"> </w:t>
      </w:r>
    </w:p>
    <w:p w:rsidR="001234FE" w:rsidRPr="001234FE" w:rsidRDefault="001234FE" w:rsidP="001234FE">
      <w:pPr>
        <w:numPr>
          <w:ilvl w:val="0"/>
          <w:numId w:val="1"/>
        </w:numPr>
        <w:rPr>
          <w:sz w:val="22"/>
          <w:szCs w:val="22"/>
        </w:rPr>
      </w:pPr>
      <w:r w:rsidRPr="001234FE">
        <w:rPr>
          <w:sz w:val="22"/>
          <w:szCs w:val="22"/>
        </w:rPr>
        <w:t xml:space="preserve">Next </w:t>
      </w:r>
      <w:r w:rsidR="009C3929">
        <w:rPr>
          <w:sz w:val="22"/>
          <w:szCs w:val="22"/>
        </w:rPr>
        <w:t xml:space="preserve">Gakyil </w:t>
      </w:r>
      <w:r w:rsidRPr="001234FE">
        <w:rPr>
          <w:sz w:val="22"/>
          <w:szCs w:val="22"/>
        </w:rPr>
        <w:t xml:space="preserve">meeting </w:t>
      </w:r>
      <w:r w:rsidR="00BC5967">
        <w:rPr>
          <w:sz w:val="22"/>
        </w:rPr>
        <w:t>April 14</w:t>
      </w:r>
      <w:r w:rsidR="004A0105" w:rsidRPr="00C3254E">
        <w:rPr>
          <w:sz w:val="22"/>
        </w:rPr>
        <w:t>,</w:t>
      </w:r>
      <w:r w:rsidR="00CA4F4F">
        <w:rPr>
          <w:sz w:val="22"/>
        </w:rPr>
        <w:t xml:space="preserve"> 2013,</w:t>
      </w:r>
      <w:r w:rsidR="004A0105" w:rsidRPr="00C3254E">
        <w:rPr>
          <w:sz w:val="22"/>
        </w:rPr>
        <w:t xml:space="preserve"> Sunday, 12:30 PM</w:t>
      </w:r>
    </w:p>
    <w:p w:rsidR="009C3929" w:rsidRPr="005F3855" w:rsidRDefault="009C3929" w:rsidP="00633614">
      <w:pPr>
        <w:rPr>
          <w:b/>
          <w:sz w:val="16"/>
          <w:szCs w:val="16"/>
        </w:rPr>
      </w:pPr>
    </w:p>
    <w:p w:rsidR="00633614" w:rsidRPr="009C2753" w:rsidRDefault="00633614" w:rsidP="00633614">
      <w:pPr>
        <w:rPr>
          <w:b/>
          <w:sz w:val="22"/>
          <w:szCs w:val="22"/>
        </w:rPr>
      </w:pPr>
      <w:r w:rsidRPr="009C2753">
        <w:rPr>
          <w:b/>
          <w:sz w:val="22"/>
          <w:szCs w:val="22"/>
        </w:rPr>
        <w:t>Staff Updates (3 minutes)</w:t>
      </w:r>
    </w:p>
    <w:p w:rsidR="00DE588B" w:rsidRPr="003302AD" w:rsidRDefault="001234FE" w:rsidP="001234FE">
      <w:pPr>
        <w:numPr>
          <w:ilvl w:val="0"/>
          <w:numId w:val="1"/>
        </w:numPr>
        <w:rPr>
          <w:sz w:val="22"/>
          <w:szCs w:val="22"/>
        </w:rPr>
      </w:pPr>
      <w:r w:rsidRPr="003302AD">
        <w:rPr>
          <w:sz w:val="22"/>
          <w:szCs w:val="22"/>
        </w:rPr>
        <w:t xml:space="preserve">Secretary:  </w:t>
      </w:r>
    </w:p>
    <w:p w:rsidR="00FA6081" w:rsidRDefault="000F29DD" w:rsidP="00CA4F4F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Membership Breakdown Given:  </w:t>
      </w:r>
    </w:p>
    <w:p w:rsidR="00FD3F4D" w:rsidRDefault="00FD3F4D" w:rsidP="00FD3F4D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Total Membership as of March 6, 2013 is 221</w:t>
      </w:r>
      <w:r w:rsidR="00503709">
        <w:rPr>
          <w:sz w:val="22"/>
          <w:szCs w:val="22"/>
        </w:rPr>
        <w:t>, compared with 250 for March 2012</w:t>
      </w:r>
      <w:r>
        <w:rPr>
          <w:sz w:val="22"/>
          <w:szCs w:val="22"/>
        </w:rPr>
        <w:t>:</w:t>
      </w:r>
    </w:p>
    <w:p w:rsidR="000F29DD" w:rsidRDefault="00FD3F4D" w:rsidP="000F29DD">
      <w:pPr>
        <w:rPr>
          <w:sz w:val="22"/>
          <w:szCs w:val="22"/>
        </w:rPr>
      </w:pPr>
      <w:r w:rsidRPr="00FD3F4D">
        <w:rPr>
          <w:szCs w:val="22"/>
        </w:rPr>
        <w:drawing>
          <wp:inline distT="0" distB="0" distL="0" distR="0">
            <wp:extent cx="6473825" cy="981863"/>
            <wp:effectExtent l="19050" t="0" r="31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98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DD" w:rsidRPr="002F26EB" w:rsidRDefault="000F29DD" w:rsidP="000F29DD">
      <w:pPr>
        <w:rPr>
          <w:i/>
          <w:sz w:val="6"/>
          <w:szCs w:val="6"/>
        </w:rPr>
      </w:pPr>
    </w:p>
    <w:p w:rsidR="001234FE" w:rsidRPr="003302AD" w:rsidRDefault="001234FE" w:rsidP="006C6BAD">
      <w:pPr>
        <w:numPr>
          <w:ilvl w:val="0"/>
          <w:numId w:val="1"/>
        </w:numPr>
        <w:rPr>
          <w:sz w:val="22"/>
          <w:szCs w:val="22"/>
        </w:rPr>
      </w:pPr>
      <w:r w:rsidRPr="003302AD">
        <w:rPr>
          <w:sz w:val="22"/>
          <w:szCs w:val="22"/>
        </w:rPr>
        <w:t xml:space="preserve">Geko:  </w:t>
      </w:r>
    </w:p>
    <w:p w:rsidR="008B6C7F" w:rsidRPr="00FD3F4D" w:rsidRDefault="00FD3F4D" w:rsidP="00123FC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</w:rPr>
        <w:t xml:space="preserve">Schoolhouse maintenance discussion; brief overview of recent roofing work, Steeplejack’s quote for working on the back roof seems high.  Rear exit door may need some reworking:  does not open easily enough, and there is a 2 or 3 inch gap in the masonry outside the threshold.  Some concerns about security is expressed, noting </w:t>
      </w:r>
      <w:r w:rsidR="000B6F7C">
        <w:rPr>
          <w:sz w:val="22"/>
        </w:rPr>
        <w:t xml:space="preserve">some </w:t>
      </w:r>
      <w:r>
        <w:rPr>
          <w:sz w:val="22"/>
        </w:rPr>
        <w:t>recent break</w:t>
      </w:r>
      <w:r w:rsidR="00E24F2E">
        <w:rPr>
          <w:sz w:val="22"/>
        </w:rPr>
        <w:t>-</w:t>
      </w:r>
      <w:r>
        <w:rPr>
          <w:sz w:val="22"/>
        </w:rPr>
        <w:t>ins around the neighborhood in Conway.</w:t>
      </w:r>
    </w:p>
    <w:p w:rsidR="00FD3F4D" w:rsidRPr="002F514E" w:rsidRDefault="00FD3F4D" w:rsidP="00123FC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</w:rPr>
        <w:t xml:space="preserve">Discussion about camping: Jeremy Keaton.  </w:t>
      </w:r>
      <w:r w:rsidRPr="000B6F7C">
        <w:rPr>
          <w:b/>
          <w:sz w:val="22"/>
        </w:rPr>
        <w:t xml:space="preserve">APPROVE </w:t>
      </w:r>
      <w:r>
        <w:rPr>
          <w:sz w:val="22"/>
        </w:rPr>
        <w:t>offering J. Keaton $10 / night camping.</w:t>
      </w:r>
    </w:p>
    <w:p w:rsidR="00B7063E" w:rsidRPr="002F26EB" w:rsidRDefault="00B7063E" w:rsidP="00F1597A">
      <w:pPr>
        <w:rPr>
          <w:b/>
          <w:bCs/>
          <w:sz w:val="16"/>
          <w:szCs w:val="16"/>
        </w:rPr>
      </w:pPr>
    </w:p>
    <w:p w:rsidR="00F1597A" w:rsidRPr="009C2753" w:rsidRDefault="001234FE" w:rsidP="00F159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Whole</w:t>
      </w:r>
      <w:r w:rsidR="00F1597A" w:rsidRPr="009C2753">
        <w:rPr>
          <w:b/>
          <w:bCs/>
          <w:sz w:val="22"/>
          <w:szCs w:val="22"/>
        </w:rPr>
        <w:t xml:space="preserve"> Gakyil (minutes)</w:t>
      </w:r>
    </w:p>
    <w:p w:rsidR="00BC17ED" w:rsidRDefault="00FD3F4D" w:rsidP="00BC17ED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Retreat Coordinator’s Report:</w:t>
      </w:r>
    </w:p>
    <w:p w:rsidR="00AD0403" w:rsidRDefault="00FD3F4D" w:rsidP="002F26EB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Planning for the Retreat is progressing.  </w:t>
      </w:r>
    </w:p>
    <w:p w:rsidR="00FD3F4D" w:rsidRDefault="00FD3F4D" w:rsidP="002F26EB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 Work Study candidates have already applied.</w:t>
      </w:r>
    </w:p>
    <w:p w:rsidR="00FD3F4D" w:rsidRDefault="00FD3F4D" w:rsidP="002F26EB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Food Service</w:t>
      </w:r>
    </w:p>
    <w:p w:rsidR="00FD3F4D" w:rsidRDefault="00FD3F4D" w:rsidP="002F26EB">
      <w:pPr>
        <w:pStyle w:val="ListParagraph"/>
        <w:numPr>
          <w:ilvl w:val="2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It is suggested that we choose 2 different food vendors and alternate them every other day</w:t>
      </w:r>
    </w:p>
    <w:p w:rsidR="00FD3F4D" w:rsidRDefault="00FD3F4D" w:rsidP="002F26EB">
      <w:pPr>
        <w:pStyle w:val="ListParagraph"/>
        <w:numPr>
          <w:ilvl w:val="2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Al &amp; John Foster </w:t>
      </w:r>
      <w:r w:rsidR="000B6F7C" w:rsidRPr="000B6F7C">
        <w:rPr>
          <w:b/>
          <w:sz w:val="22"/>
          <w:szCs w:val="22"/>
        </w:rPr>
        <w:t>To FOLLOW UP</w:t>
      </w:r>
      <w:r>
        <w:rPr>
          <w:sz w:val="22"/>
          <w:szCs w:val="22"/>
        </w:rPr>
        <w:t xml:space="preserve"> with a proposal to show the Gakyil regarding food service</w:t>
      </w:r>
    </w:p>
    <w:p w:rsidR="00FD3F4D" w:rsidRDefault="00FD3F4D" w:rsidP="002F26EB">
      <w:pPr>
        <w:pStyle w:val="ListParagraph"/>
        <w:numPr>
          <w:ilvl w:val="2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Baker’s Oven in Shelburne Falls should be strongly considered</w:t>
      </w:r>
    </w:p>
    <w:p w:rsidR="00FD3F4D" w:rsidRDefault="000B6F7C" w:rsidP="002F26EB">
      <w:pPr>
        <w:pStyle w:val="ListParagraph"/>
        <w:numPr>
          <w:ilvl w:val="2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For example, the cost of </w:t>
      </w:r>
      <w:r w:rsidR="00FD3F4D">
        <w:rPr>
          <w:sz w:val="22"/>
          <w:szCs w:val="22"/>
        </w:rPr>
        <w:t xml:space="preserve">Sandwich, Salad, Chips &amp; Soda </w:t>
      </w:r>
      <w:r>
        <w:rPr>
          <w:sz w:val="22"/>
          <w:szCs w:val="22"/>
        </w:rPr>
        <w:t>would be about</w:t>
      </w:r>
      <w:r w:rsidR="00FD3F4D">
        <w:rPr>
          <w:sz w:val="22"/>
          <w:szCs w:val="22"/>
        </w:rPr>
        <w:t xml:space="preserve"> $8 to $10</w:t>
      </w:r>
    </w:p>
    <w:p w:rsidR="00FD3F4D" w:rsidRDefault="000B6F7C" w:rsidP="002023AA">
      <w:pPr>
        <w:pStyle w:val="ListParagraph"/>
        <w:numPr>
          <w:ilvl w:val="3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G</w:t>
      </w:r>
      <w:r w:rsidR="00503709">
        <w:rPr>
          <w:sz w:val="22"/>
          <w:szCs w:val="22"/>
        </w:rPr>
        <w:t xml:space="preserve">ood idea to give business to Shelburne Falls, strengthening DCA’s relationship with </w:t>
      </w:r>
      <w:r>
        <w:rPr>
          <w:sz w:val="22"/>
          <w:szCs w:val="22"/>
        </w:rPr>
        <w:t>SF.</w:t>
      </w:r>
    </w:p>
    <w:p w:rsidR="00503709" w:rsidRPr="000B6F7C" w:rsidRDefault="00503709" w:rsidP="000B6F7C">
      <w:pPr>
        <w:pStyle w:val="ListParagraph"/>
        <w:numPr>
          <w:ilvl w:val="2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Coffee &amp; Tea in the mornings?</w:t>
      </w:r>
      <w:r w:rsidR="000B6F7C">
        <w:rPr>
          <w:sz w:val="22"/>
          <w:szCs w:val="22"/>
        </w:rPr>
        <w:t xml:space="preserve">  </w:t>
      </w:r>
      <w:r w:rsidR="002F26EB" w:rsidRPr="000B6F7C">
        <w:rPr>
          <w:sz w:val="22"/>
          <w:szCs w:val="22"/>
        </w:rPr>
        <w:t>Two</w:t>
      </w:r>
      <w:r w:rsidRPr="000B6F7C">
        <w:rPr>
          <w:sz w:val="22"/>
          <w:szCs w:val="22"/>
        </w:rPr>
        <w:t xml:space="preserve"> possibilities:  work with a Local Coffee Shop, or else let a member of the community handle it.</w:t>
      </w:r>
      <w:r w:rsidR="000B6F7C">
        <w:rPr>
          <w:sz w:val="22"/>
          <w:szCs w:val="22"/>
        </w:rPr>
        <w:t xml:space="preserve">  Pages in Conway contacted</w:t>
      </w:r>
      <w:r w:rsidR="002023AA">
        <w:rPr>
          <w:sz w:val="22"/>
          <w:szCs w:val="22"/>
        </w:rPr>
        <w:t xml:space="preserve"> about catering</w:t>
      </w:r>
      <w:r w:rsidR="000B6F7C">
        <w:rPr>
          <w:sz w:val="22"/>
          <w:szCs w:val="22"/>
        </w:rPr>
        <w:t>, no apparent interest.</w:t>
      </w:r>
    </w:p>
    <w:p w:rsidR="00503709" w:rsidRDefault="00503709" w:rsidP="00946F5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Khandroling Afternoon Activities</w:t>
      </w:r>
    </w:p>
    <w:p w:rsidR="00503709" w:rsidRDefault="00503709" w:rsidP="002F26EB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Vajra Dance Courses to be scheduled on the land</w:t>
      </w:r>
    </w:p>
    <w:p w:rsidR="00503709" w:rsidRDefault="00503709" w:rsidP="002F26EB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Fabio Andrico to teach beginners YY; Naomi to teach Breathing</w:t>
      </w:r>
    </w:p>
    <w:p w:rsidR="00503709" w:rsidRDefault="00503709" w:rsidP="002F26EB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Tibetan Dances discussion.  Rinpoche takes the Tibetan dancing quite seriously, it is important to Him.</w:t>
      </w:r>
    </w:p>
    <w:p w:rsidR="00503709" w:rsidRDefault="00503709" w:rsidP="002F26EB">
      <w:pPr>
        <w:pStyle w:val="ListParagraph"/>
        <w:numPr>
          <w:ilvl w:val="2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Proposed:  Tibetan Dance Session to be held one weekend nite, maybe 6PM?  </w:t>
      </w:r>
    </w:p>
    <w:p w:rsidR="002F26EB" w:rsidRDefault="00503709" w:rsidP="002F26EB">
      <w:pPr>
        <w:pStyle w:val="ListParagraph"/>
        <w:numPr>
          <w:ilvl w:val="2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Events Scheduling Discussion with various suggestions.  </w:t>
      </w:r>
    </w:p>
    <w:p w:rsidR="00503709" w:rsidRDefault="000B6F7C" w:rsidP="002F26EB">
      <w:pPr>
        <w:pStyle w:val="ListParagraph"/>
        <w:numPr>
          <w:ilvl w:val="3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For example, a </w:t>
      </w:r>
      <w:r w:rsidR="00503709">
        <w:rPr>
          <w:sz w:val="22"/>
          <w:szCs w:val="22"/>
        </w:rPr>
        <w:t xml:space="preserve">Ganapuja </w:t>
      </w:r>
      <w:r>
        <w:rPr>
          <w:sz w:val="22"/>
          <w:szCs w:val="22"/>
        </w:rPr>
        <w:t xml:space="preserve">@ </w:t>
      </w:r>
      <w:r w:rsidR="00503709">
        <w:rPr>
          <w:sz w:val="22"/>
          <w:szCs w:val="22"/>
        </w:rPr>
        <w:t>4PM Saturday, followed by the Auction?</w:t>
      </w:r>
    </w:p>
    <w:p w:rsidR="00503709" w:rsidRDefault="00503709" w:rsidP="002F26EB">
      <w:pPr>
        <w:pStyle w:val="ListParagraph"/>
        <w:numPr>
          <w:ilvl w:val="3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Scheduling </w:t>
      </w:r>
      <w:r w:rsidRPr="000B6F7C">
        <w:rPr>
          <w:b/>
          <w:sz w:val="22"/>
          <w:szCs w:val="22"/>
        </w:rPr>
        <w:t>To Be F</w:t>
      </w:r>
      <w:r w:rsidR="000B6F7C" w:rsidRPr="000B6F7C">
        <w:rPr>
          <w:b/>
          <w:sz w:val="22"/>
          <w:szCs w:val="22"/>
        </w:rPr>
        <w:t>OLLOWED UP</w:t>
      </w:r>
      <w:r>
        <w:rPr>
          <w:sz w:val="22"/>
          <w:szCs w:val="22"/>
        </w:rPr>
        <w:t xml:space="preserve"> later.</w:t>
      </w:r>
    </w:p>
    <w:p w:rsidR="00503709" w:rsidRDefault="00503709" w:rsidP="00946F5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Transportation Discussion</w:t>
      </w:r>
    </w:p>
    <w:p w:rsidR="002F26EB" w:rsidRDefault="00503709" w:rsidP="002F26EB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2 Buses, 2 Shuttles from Schoolhouse to the Land and back.  </w:t>
      </w:r>
    </w:p>
    <w:p w:rsidR="00503709" w:rsidRDefault="00503709" w:rsidP="002F26EB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Probably there will be Yoga at the Schoolhouse and Dance on the Land.</w:t>
      </w:r>
    </w:p>
    <w:p w:rsidR="00AD0403" w:rsidRDefault="00AD0403" w:rsidP="00AD0403">
      <w:pPr>
        <w:pStyle w:val="Heading1"/>
        <w:rPr>
          <w:sz w:val="22"/>
          <w:szCs w:val="22"/>
        </w:rPr>
      </w:pPr>
    </w:p>
    <w:p w:rsidR="00AD0403" w:rsidRPr="009C2753" w:rsidRDefault="00AD0403" w:rsidP="00AD040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Blue</w:t>
      </w:r>
      <w:r w:rsidRPr="009C2753">
        <w:rPr>
          <w:sz w:val="22"/>
          <w:szCs w:val="22"/>
        </w:rPr>
        <w:t xml:space="preserve"> Gakyil (minutes)</w:t>
      </w:r>
    </w:p>
    <w:p w:rsidR="00AD0403" w:rsidRDefault="00F029F4" w:rsidP="004F4C9A">
      <w:pPr>
        <w:pStyle w:val="ListParagraph"/>
        <w:numPr>
          <w:ilvl w:val="0"/>
          <w:numId w:val="23"/>
        </w:numPr>
        <w:rPr>
          <w:sz w:val="22"/>
        </w:rPr>
      </w:pPr>
      <w:bookmarkStart w:id="0" w:name="tasklog343"/>
      <w:bookmarkStart w:id="1" w:name="tasklog342"/>
      <w:bookmarkEnd w:id="0"/>
      <w:bookmarkEnd w:id="1"/>
      <w:r>
        <w:rPr>
          <w:sz w:val="22"/>
        </w:rPr>
        <w:t xml:space="preserve">Teaching Retreats after June:  </w:t>
      </w:r>
      <w:r w:rsidR="004F4C9A">
        <w:rPr>
          <w:sz w:val="22"/>
        </w:rPr>
        <w:t>After ChNN Retreat, Elio will be here in August.</w:t>
      </w:r>
    </w:p>
    <w:p w:rsidR="004F4C9A" w:rsidRDefault="004F4C9A" w:rsidP="00F029F4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 xml:space="preserve">Teacher’s Travel Tickets discussion; Yellow to </w:t>
      </w:r>
      <w:r w:rsidR="000B6F7C" w:rsidRPr="000B6F7C">
        <w:rPr>
          <w:b/>
          <w:sz w:val="22"/>
        </w:rPr>
        <w:t>FOLLOW UP</w:t>
      </w:r>
    </w:p>
    <w:p w:rsidR="004F4C9A" w:rsidRDefault="004F4C9A" w:rsidP="004F4C9A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Publicity update</w:t>
      </w:r>
    </w:p>
    <w:p w:rsidR="004F4C9A" w:rsidRDefault="004F4C9A" w:rsidP="00F029F4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 xml:space="preserve">Encampment posters:  Yellow to </w:t>
      </w:r>
      <w:r w:rsidRPr="000B6F7C">
        <w:rPr>
          <w:b/>
          <w:sz w:val="22"/>
        </w:rPr>
        <w:t>F</w:t>
      </w:r>
      <w:r w:rsidR="000B6F7C" w:rsidRPr="000B6F7C">
        <w:rPr>
          <w:b/>
          <w:sz w:val="22"/>
        </w:rPr>
        <w:t>OLLOW UP</w:t>
      </w:r>
      <w:r>
        <w:rPr>
          <w:sz w:val="22"/>
        </w:rPr>
        <w:t>, they will be printed sometime later this week.</w:t>
      </w:r>
    </w:p>
    <w:p w:rsidR="004F4C9A" w:rsidRDefault="004F4C9A" w:rsidP="004F4C9A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Vajra Dance Costumes</w:t>
      </w:r>
    </w:p>
    <w:p w:rsidR="004F4C9A" w:rsidRDefault="004F4C9A" w:rsidP="00F029F4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Cost includes €10 donation to DCA &amp; SSI</w:t>
      </w:r>
    </w:p>
    <w:p w:rsidR="004F4C9A" w:rsidRDefault="004F4C9A" w:rsidP="004F4C9A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Webex Account</w:t>
      </w:r>
    </w:p>
    <w:p w:rsidR="004F4C9A" w:rsidRDefault="004F4C9A" w:rsidP="00F029F4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 xml:space="preserve">Gakyil </w:t>
      </w:r>
      <w:r w:rsidRPr="000B6F7C">
        <w:rPr>
          <w:b/>
          <w:sz w:val="22"/>
        </w:rPr>
        <w:t>APPROVES</w:t>
      </w:r>
      <w:r>
        <w:rPr>
          <w:sz w:val="22"/>
        </w:rPr>
        <w:t xml:space="preserve"> upgrade to WebEx Professional</w:t>
      </w:r>
    </w:p>
    <w:p w:rsidR="004F4C9A" w:rsidRDefault="004F4C9A" w:rsidP="004F4C9A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Khyentse DVD</w:t>
      </w:r>
    </w:p>
    <w:p w:rsidR="004F4C9A" w:rsidRDefault="004F4C9A" w:rsidP="00F029F4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When do we view it?  It consists of Four 3-hour parts, for a total of approximately 12 hours.</w:t>
      </w:r>
    </w:p>
    <w:p w:rsidR="004F4C9A" w:rsidRDefault="000B6F7C" w:rsidP="00F029F4">
      <w:pPr>
        <w:pStyle w:val="ListParagraph"/>
        <w:numPr>
          <w:ilvl w:val="2"/>
          <w:numId w:val="23"/>
        </w:numPr>
        <w:rPr>
          <w:sz w:val="22"/>
        </w:rPr>
      </w:pPr>
      <w:r w:rsidRPr="000B6F7C">
        <w:rPr>
          <w:b/>
          <w:sz w:val="22"/>
        </w:rPr>
        <w:t>To Be</w:t>
      </w:r>
      <w:r>
        <w:rPr>
          <w:sz w:val="22"/>
        </w:rPr>
        <w:t xml:space="preserve"> </w:t>
      </w:r>
      <w:r w:rsidRPr="000B6F7C">
        <w:rPr>
          <w:b/>
          <w:sz w:val="22"/>
        </w:rPr>
        <w:t>FOLLOWED UP</w:t>
      </w:r>
      <w:r w:rsidR="004F4C9A">
        <w:rPr>
          <w:sz w:val="22"/>
        </w:rPr>
        <w:t xml:space="preserve"> via email</w:t>
      </w:r>
    </w:p>
    <w:p w:rsidR="004F4C9A" w:rsidRDefault="004F4C9A" w:rsidP="00F029F4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Brief discussion of Khyentse’s Presentation at Merigar</w:t>
      </w:r>
    </w:p>
    <w:p w:rsidR="004F4C9A" w:rsidRDefault="004F4C9A" w:rsidP="004F4C9A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“Tsegyalgar 30” 30</w:t>
      </w:r>
      <w:r w:rsidRPr="004F4C9A">
        <w:rPr>
          <w:sz w:val="22"/>
          <w:vertAlign w:val="superscript"/>
        </w:rPr>
        <w:t>th</w:t>
      </w:r>
      <w:r>
        <w:rPr>
          <w:sz w:val="22"/>
        </w:rPr>
        <w:t xml:space="preserve"> Anniversary Events in Shelburne Falls</w:t>
      </w:r>
      <w:r w:rsidR="000B6F7C">
        <w:rPr>
          <w:sz w:val="22"/>
        </w:rPr>
        <w:t>, Discussion</w:t>
      </w:r>
    </w:p>
    <w:p w:rsidR="004F4C9A" w:rsidRDefault="004F4C9A" w:rsidP="00F029F4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Dance Competitions between Gars.  Tsegyalgar and Namgyalgar to have a “Dance Off” in 2014.</w:t>
      </w:r>
    </w:p>
    <w:p w:rsidR="004F4C9A" w:rsidRDefault="004F4C9A" w:rsidP="00F029F4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 xml:space="preserve">Blue to </w:t>
      </w:r>
      <w:r w:rsidR="000B6F7C" w:rsidRPr="000B6F7C">
        <w:rPr>
          <w:b/>
          <w:sz w:val="22"/>
        </w:rPr>
        <w:t>FOLLOW UP</w:t>
      </w:r>
      <w:r>
        <w:rPr>
          <w:sz w:val="22"/>
        </w:rPr>
        <w:t xml:space="preserve"> with more info about “2014 TsegEast 30”.</w:t>
      </w:r>
    </w:p>
    <w:p w:rsidR="004F4C9A" w:rsidRDefault="004F4C9A" w:rsidP="004F4C9A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Welcoming Rinpoche Discussion</w:t>
      </w:r>
    </w:p>
    <w:p w:rsidR="004F4C9A" w:rsidRDefault="004F4C9A" w:rsidP="00F029F4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Circle Dance in the Driveway of the Farmhouse.  Matt &amp; Leelah to organize.</w:t>
      </w:r>
    </w:p>
    <w:p w:rsidR="004F4C9A" w:rsidRDefault="004F4C9A" w:rsidP="004F4C9A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Postering Discussion.  DCA can poster the area ourselves if we have only a few color posters to put up.</w:t>
      </w:r>
    </w:p>
    <w:p w:rsidR="00946F52" w:rsidRDefault="00946F52" w:rsidP="00946F52">
      <w:pPr>
        <w:rPr>
          <w:sz w:val="22"/>
          <w:szCs w:val="22"/>
        </w:rPr>
      </w:pPr>
    </w:p>
    <w:p w:rsidR="00AD0403" w:rsidRPr="009C2753" w:rsidRDefault="00AD0403" w:rsidP="00AD040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Red</w:t>
      </w:r>
      <w:r w:rsidRPr="009C2753">
        <w:rPr>
          <w:sz w:val="22"/>
          <w:szCs w:val="22"/>
        </w:rPr>
        <w:t xml:space="preserve"> Gakyil (minutes)</w:t>
      </w:r>
    </w:p>
    <w:p w:rsidR="00AD0403" w:rsidRDefault="00E26EC4" w:rsidP="00E26EC4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Reforestation</w:t>
      </w:r>
    </w:p>
    <w:p w:rsidR="00E26EC4" w:rsidRPr="004F4C9A" w:rsidRDefault="004F4C9A" w:rsidP="00E26EC4">
      <w:pPr>
        <w:pStyle w:val="ListParagraph"/>
        <w:numPr>
          <w:ilvl w:val="1"/>
          <w:numId w:val="17"/>
        </w:numPr>
        <w:rPr>
          <w:sz w:val="22"/>
        </w:rPr>
      </w:pPr>
      <w:r w:rsidRPr="000B6F7C">
        <w:rPr>
          <w:b/>
          <w:sz w:val="22"/>
        </w:rPr>
        <w:t>P</w:t>
      </w:r>
      <w:r w:rsidR="000B6F7C" w:rsidRPr="000B6F7C">
        <w:rPr>
          <w:b/>
          <w:sz w:val="22"/>
        </w:rPr>
        <w:t>ENDING</w:t>
      </w:r>
      <w:r w:rsidRPr="004F4C9A">
        <w:rPr>
          <w:sz w:val="22"/>
        </w:rPr>
        <w:t xml:space="preserve"> Proposal:  Scott Chafee (sp?) Logging had the best deal</w:t>
      </w:r>
      <w:r w:rsidR="000B6F7C">
        <w:rPr>
          <w:sz w:val="22"/>
        </w:rPr>
        <w:t xml:space="preserve"> for the Clear Cutting</w:t>
      </w:r>
      <w:r w:rsidRPr="004F4C9A">
        <w:rPr>
          <w:sz w:val="22"/>
        </w:rPr>
        <w:t>.  Burning the remaining brush piles will be up to DCA.</w:t>
      </w:r>
    </w:p>
    <w:p w:rsidR="004F4C9A" w:rsidRPr="004F4C9A" w:rsidRDefault="004F4C9A" w:rsidP="00E26EC4">
      <w:pPr>
        <w:pStyle w:val="ListParagraph"/>
        <w:numPr>
          <w:ilvl w:val="1"/>
          <w:numId w:val="17"/>
        </w:numPr>
        <w:rPr>
          <w:sz w:val="22"/>
        </w:rPr>
      </w:pPr>
      <w:r w:rsidRPr="004F4C9A">
        <w:rPr>
          <w:sz w:val="22"/>
        </w:rPr>
        <w:t>Nary and Ruben to do the burning</w:t>
      </w:r>
    </w:p>
    <w:p w:rsidR="004F4C9A" w:rsidRPr="004F4C9A" w:rsidRDefault="004F4C9A" w:rsidP="00E26EC4">
      <w:pPr>
        <w:pStyle w:val="ListParagraph"/>
        <w:numPr>
          <w:ilvl w:val="1"/>
          <w:numId w:val="17"/>
        </w:numPr>
        <w:rPr>
          <w:sz w:val="22"/>
        </w:rPr>
      </w:pPr>
      <w:r w:rsidRPr="004F4C9A">
        <w:rPr>
          <w:sz w:val="22"/>
        </w:rPr>
        <w:t xml:space="preserve">$5,000 </w:t>
      </w:r>
      <w:r w:rsidR="00541A84">
        <w:rPr>
          <w:sz w:val="22"/>
        </w:rPr>
        <w:t xml:space="preserve">would need to be paid </w:t>
      </w:r>
      <w:r w:rsidRPr="004F4C9A">
        <w:rPr>
          <w:sz w:val="22"/>
        </w:rPr>
        <w:t>up front</w:t>
      </w:r>
    </w:p>
    <w:p w:rsidR="004F4C9A" w:rsidRPr="004F4C9A" w:rsidRDefault="004F4C9A" w:rsidP="00E26EC4">
      <w:pPr>
        <w:pStyle w:val="ListParagraph"/>
        <w:numPr>
          <w:ilvl w:val="1"/>
          <w:numId w:val="17"/>
        </w:numPr>
        <w:rPr>
          <w:sz w:val="22"/>
        </w:rPr>
      </w:pPr>
      <w:r w:rsidRPr="004F4C9A">
        <w:rPr>
          <w:sz w:val="22"/>
        </w:rPr>
        <w:t>No Transaction until we have a written proposal</w:t>
      </w:r>
    </w:p>
    <w:p w:rsidR="00914D76" w:rsidRPr="00914D76" w:rsidRDefault="004F4C9A" w:rsidP="00914D76">
      <w:pPr>
        <w:pStyle w:val="ListParagraph"/>
        <w:numPr>
          <w:ilvl w:val="0"/>
          <w:numId w:val="17"/>
        </w:numPr>
        <w:rPr>
          <w:sz w:val="22"/>
        </w:rPr>
      </w:pPr>
      <w:r w:rsidRPr="004F4C9A">
        <w:rPr>
          <w:sz w:val="22"/>
        </w:rPr>
        <w:t>The Big Picture</w:t>
      </w:r>
      <w:r w:rsidR="00914D76">
        <w:rPr>
          <w:sz w:val="22"/>
        </w:rPr>
        <w:t xml:space="preserve">:  </w:t>
      </w:r>
      <w:r w:rsidR="00914D76" w:rsidRPr="00914D76">
        <w:rPr>
          <w:sz w:val="22"/>
        </w:rPr>
        <w:t>The sustainability of the Community</w:t>
      </w:r>
      <w:r w:rsidR="000B6F7C">
        <w:rPr>
          <w:sz w:val="22"/>
        </w:rPr>
        <w:t xml:space="preserve"> is discussed</w:t>
      </w:r>
    </w:p>
    <w:p w:rsidR="00914D76" w:rsidRDefault="00914D76" w:rsidP="00541A8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 xml:space="preserve">Costs are increasing, income </w:t>
      </w:r>
      <w:r w:rsidR="00401995">
        <w:rPr>
          <w:sz w:val="22"/>
        </w:rPr>
        <w:t xml:space="preserve">apparently </w:t>
      </w:r>
      <w:r>
        <w:rPr>
          <w:sz w:val="22"/>
        </w:rPr>
        <w:t>is not.  DCA does not seem to have the money to continue</w:t>
      </w:r>
    </w:p>
    <w:p w:rsidR="00914D76" w:rsidRDefault="00914D76" w:rsidP="00541A84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Joe discusses possible scenarios:</w:t>
      </w:r>
    </w:p>
    <w:p w:rsidR="00914D76" w:rsidRDefault="00914D76" w:rsidP="00541A84">
      <w:pPr>
        <w:pStyle w:val="ListParagraph"/>
        <w:numPr>
          <w:ilvl w:val="3"/>
          <w:numId w:val="17"/>
        </w:numPr>
        <w:rPr>
          <w:sz w:val="22"/>
        </w:rPr>
      </w:pPr>
      <w:r>
        <w:rPr>
          <w:sz w:val="22"/>
        </w:rPr>
        <w:t>SSI takes the Schoolhouse and DCA moves to Khandroling, with SSI paying rent to DCA</w:t>
      </w:r>
    </w:p>
    <w:p w:rsidR="00914D76" w:rsidRDefault="00914D76" w:rsidP="00541A84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Kathy suggests SSI buys the Schoolhouse and DCA moves to Khandroling.</w:t>
      </w:r>
    </w:p>
    <w:p w:rsidR="00914D76" w:rsidRDefault="00914D76" w:rsidP="00541A84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John Foster:  The Schoolhouse is both a liability and an asset at the same time.</w:t>
      </w:r>
    </w:p>
    <w:p w:rsidR="00914D76" w:rsidRDefault="00914D76" w:rsidP="00541A84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The Farmhouse, Vajra Hall, New Roadway, Perk Tests, all these are moving towards DCA moving to Khandroling eventually.</w:t>
      </w:r>
    </w:p>
    <w:p w:rsidR="00914D76" w:rsidRDefault="00914D76" w:rsidP="00541A8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Would SSI have the Capacity to maintain the Schoolhouse?</w:t>
      </w:r>
    </w:p>
    <w:p w:rsidR="00914D76" w:rsidRDefault="00E24F2E" w:rsidP="00541A84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General Agreement</w:t>
      </w:r>
      <w:r w:rsidR="00914D76">
        <w:rPr>
          <w:sz w:val="22"/>
        </w:rPr>
        <w:t xml:space="preserve"> that for the Long Term, DCA needs to establish a plan for eventually moving out of the Schoolhouse and onto the Land.  </w:t>
      </w:r>
      <w:r w:rsidR="00914D76" w:rsidRPr="00E24F2E">
        <w:rPr>
          <w:i/>
          <w:sz w:val="22"/>
        </w:rPr>
        <w:t xml:space="preserve">But SSI </w:t>
      </w:r>
      <w:r w:rsidRPr="00E24F2E">
        <w:rPr>
          <w:i/>
          <w:sz w:val="22"/>
        </w:rPr>
        <w:t>must</w:t>
      </w:r>
      <w:r w:rsidR="00914D76" w:rsidRPr="00E24F2E">
        <w:rPr>
          <w:i/>
          <w:sz w:val="22"/>
        </w:rPr>
        <w:t xml:space="preserve"> be part of the discussion</w:t>
      </w:r>
      <w:r w:rsidR="00914D76">
        <w:rPr>
          <w:sz w:val="22"/>
        </w:rPr>
        <w:t>.  [Phuntsog likes the Schoolhouse, Rinpoche’s presence here is very important, and she wants Shang Shung to be here.]</w:t>
      </w:r>
    </w:p>
    <w:p w:rsidR="00914D76" w:rsidRDefault="00914D76" w:rsidP="00541A8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 xml:space="preserve">DCA </w:t>
      </w:r>
      <w:r w:rsidR="00541A84">
        <w:rPr>
          <w:sz w:val="22"/>
        </w:rPr>
        <w:t xml:space="preserve">Gakyil </w:t>
      </w:r>
      <w:r>
        <w:rPr>
          <w:sz w:val="22"/>
        </w:rPr>
        <w:t xml:space="preserve">wants to have a </w:t>
      </w:r>
      <w:r w:rsidR="00E24F2E" w:rsidRPr="00E24F2E">
        <w:rPr>
          <w:b/>
          <w:sz w:val="22"/>
        </w:rPr>
        <w:t>FOLLOW UP</w:t>
      </w:r>
      <w:r>
        <w:rPr>
          <w:sz w:val="22"/>
        </w:rPr>
        <w:t xml:space="preserve"> meeting on this topic </w:t>
      </w:r>
      <w:r w:rsidR="00541A84">
        <w:rPr>
          <w:sz w:val="22"/>
        </w:rPr>
        <w:t>a</w:t>
      </w:r>
      <w:r>
        <w:rPr>
          <w:sz w:val="22"/>
        </w:rPr>
        <w:t xml:space="preserve">fter the Retreat in June.  </w:t>
      </w:r>
    </w:p>
    <w:p w:rsidR="00914D76" w:rsidRDefault="00E24F2E" w:rsidP="00E24F2E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It is noted that t</w:t>
      </w:r>
      <w:r w:rsidR="00914D76">
        <w:rPr>
          <w:sz w:val="22"/>
        </w:rPr>
        <w:t>he Previous Gakyil wanted to sell the Schoolhouse for a reason.</w:t>
      </w:r>
    </w:p>
    <w:p w:rsidR="00914D76" w:rsidRDefault="00914D76" w:rsidP="00541A8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SSI’s leadership issues need to be resolved before DCA can have a meaningful conversation with them.  Numerous attempts by DCA to have meetings with SSI have failed in the past, etc.</w:t>
      </w:r>
    </w:p>
    <w:p w:rsidR="009E2B85" w:rsidRDefault="009E2B85" w:rsidP="009E2B85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Mandala Monument Project Discussion</w:t>
      </w:r>
    </w:p>
    <w:p w:rsidR="009E2B85" w:rsidRDefault="009E2B85" w:rsidP="00541A8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Stone costs about $750</w:t>
      </w:r>
    </w:p>
    <w:p w:rsidR="009E2B85" w:rsidRDefault="009E2B85" w:rsidP="00541A8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Mosaic Work:  about $150</w:t>
      </w:r>
    </w:p>
    <w:p w:rsidR="001002FB" w:rsidRDefault="009E2B85" w:rsidP="00541A84">
      <w:pPr>
        <w:pStyle w:val="ListParagraph"/>
        <w:numPr>
          <w:ilvl w:val="1"/>
          <w:numId w:val="17"/>
        </w:numPr>
        <w:rPr>
          <w:sz w:val="22"/>
        </w:rPr>
        <w:sectPr w:rsidR="001002FB" w:rsidSect="00C3141A">
          <w:headerReference w:type="default" r:id="rId9"/>
          <w:footerReference w:type="default" r:id="rId10"/>
          <w:pgSz w:w="12240" w:h="15840"/>
          <w:pgMar w:top="720" w:right="720" w:bottom="720" w:left="1325" w:header="720" w:footer="720" w:gutter="0"/>
          <w:cols w:space="720"/>
          <w:docGrid w:linePitch="360"/>
        </w:sectPr>
      </w:pPr>
      <w:r>
        <w:rPr>
          <w:sz w:val="22"/>
        </w:rPr>
        <w:t>Discussion about Monument Design Proposals.</w:t>
      </w:r>
    </w:p>
    <w:p w:rsidR="001002FB" w:rsidRDefault="001002FB" w:rsidP="001002FB">
      <w:pPr>
        <w:pStyle w:val="Heading1"/>
        <w:rPr>
          <w:sz w:val="22"/>
          <w:szCs w:val="22"/>
        </w:rPr>
      </w:pPr>
    </w:p>
    <w:p w:rsidR="001002FB" w:rsidRPr="009C2753" w:rsidRDefault="001002FB" w:rsidP="001002FB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Red</w:t>
      </w:r>
      <w:r w:rsidRPr="009C2753">
        <w:rPr>
          <w:sz w:val="22"/>
          <w:szCs w:val="22"/>
        </w:rPr>
        <w:t xml:space="preserve"> Gakyil (minutes</w:t>
      </w:r>
      <w:r>
        <w:rPr>
          <w:sz w:val="22"/>
          <w:szCs w:val="22"/>
        </w:rPr>
        <w:t xml:space="preserve"> continued</w:t>
      </w:r>
      <w:r w:rsidRPr="009C2753">
        <w:rPr>
          <w:sz w:val="22"/>
          <w:szCs w:val="22"/>
        </w:rPr>
        <w:t>)</w:t>
      </w:r>
    </w:p>
    <w:p w:rsidR="009E2B85" w:rsidRDefault="009E2B85" w:rsidP="009E2B85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Neighbors</w:t>
      </w:r>
    </w:p>
    <w:p w:rsidR="009E2B85" w:rsidRDefault="009E2B85" w:rsidP="001002FB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Waiver of Liability for Field Next Door.  Penny wants to walk the property line with us.  Kathy is the new owner of the Lot near Maple &amp; Pleasant Street.</w:t>
      </w:r>
    </w:p>
    <w:p w:rsidR="009E2B85" w:rsidRDefault="009E2B85" w:rsidP="001002FB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Waivers have been applied for</w:t>
      </w:r>
    </w:p>
    <w:p w:rsidR="009E2B85" w:rsidRDefault="009E2B85" w:rsidP="009E2B85">
      <w:pPr>
        <w:pStyle w:val="Heading1"/>
        <w:rPr>
          <w:sz w:val="22"/>
          <w:szCs w:val="22"/>
        </w:rPr>
      </w:pPr>
    </w:p>
    <w:p w:rsidR="009E2B85" w:rsidRPr="009C2753" w:rsidRDefault="009E2B85" w:rsidP="009E2B85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Yellow</w:t>
      </w:r>
      <w:r w:rsidRPr="009C2753">
        <w:rPr>
          <w:sz w:val="22"/>
          <w:szCs w:val="22"/>
        </w:rPr>
        <w:t xml:space="preserve"> Gakyil (minutes)</w:t>
      </w:r>
    </w:p>
    <w:p w:rsidR="009E2B85" w:rsidRDefault="00F9520B" w:rsidP="009E2B85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Schoolhouse Maintenance Budget</w:t>
      </w:r>
    </w:p>
    <w:p w:rsidR="00F9520B" w:rsidRDefault="00F9520B" w:rsidP="005846E4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Yellow to work on spending guidelines for Geko</w:t>
      </w:r>
      <w:r w:rsidR="005846E4">
        <w:rPr>
          <w:sz w:val="22"/>
        </w:rPr>
        <w:t>’s maintenance expenditures</w:t>
      </w:r>
    </w:p>
    <w:p w:rsidR="00F9520B" w:rsidRDefault="00F9520B" w:rsidP="005846E4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Toilets Discussion</w:t>
      </w:r>
      <w:r w:rsidR="005846E4">
        <w:rPr>
          <w:sz w:val="22"/>
        </w:rPr>
        <w:t>; the new toilets have been purchas</w:t>
      </w:r>
      <w:r w:rsidR="00E24F2E">
        <w:rPr>
          <w:sz w:val="22"/>
        </w:rPr>
        <w:t xml:space="preserve">ed and need to be installed; Geko to </w:t>
      </w:r>
      <w:r w:rsidR="00E24F2E" w:rsidRPr="00E24F2E">
        <w:rPr>
          <w:b/>
          <w:sz w:val="22"/>
        </w:rPr>
        <w:t>FOLLOW UP</w:t>
      </w:r>
      <w:r w:rsidR="00E24F2E">
        <w:rPr>
          <w:sz w:val="22"/>
        </w:rPr>
        <w:t xml:space="preserve"> with Bret and/or Nary for installation.</w:t>
      </w:r>
    </w:p>
    <w:p w:rsidR="00F9520B" w:rsidRDefault="00F9520B" w:rsidP="009E2B85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Hardship Issues Discussion</w:t>
      </w:r>
    </w:p>
    <w:p w:rsidR="00F9520B" w:rsidRDefault="00F9520B" w:rsidP="005846E4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 xml:space="preserve">Yellow </w:t>
      </w:r>
      <w:r w:rsidRPr="000B6F7C">
        <w:rPr>
          <w:b/>
          <w:sz w:val="22"/>
        </w:rPr>
        <w:t>APPROVES</w:t>
      </w:r>
      <w:r>
        <w:rPr>
          <w:sz w:val="22"/>
        </w:rPr>
        <w:t xml:space="preserve"> allowing hardship discounts for Gakyil Members</w:t>
      </w:r>
    </w:p>
    <w:p w:rsidR="00F9520B" w:rsidRDefault="00F9520B" w:rsidP="009E2B85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Gift-giving guidelines</w:t>
      </w:r>
    </w:p>
    <w:p w:rsidR="000B6F7C" w:rsidRDefault="00F9520B" w:rsidP="005846E4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 xml:space="preserve">$150 </w:t>
      </w:r>
      <w:r w:rsidR="00635D85">
        <w:rPr>
          <w:sz w:val="22"/>
        </w:rPr>
        <w:t xml:space="preserve">limit on gift giving per gift.  </w:t>
      </w:r>
    </w:p>
    <w:p w:rsidR="00F9520B" w:rsidRDefault="000B6F7C" w:rsidP="005846E4">
      <w:pPr>
        <w:pStyle w:val="ListParagraph"/>
        <w:numPr>
          <w:ilvl w:val="1"/>
          <w:numId w:val="24"/>
        </w:numPr>
        <w:rPr>
          <w:sz w:val="22"/>
        </w:rPr>
      </w:pPr>
      <w:r w:rsidRPr="000B6F7C">
        <w:rPr>
          <w:b/>
          <w:sz w:val="22"/>
        </w:rPr>
        <w:t>DECISION:</w:t>
      </w:r>
      <w:r>
        <w:rPr>
          <w:sz w:val="22"/>
        </w:rPr>
        <w:t xml:space="preserve">  </w:t>
      </w:r>
      <w:r w:rsidR="00635D85">
        <w:rPr>
          <w:sz w:val="22"/>
        </w:rPr>
        <w:t>John F., Vern &amp; Tom to be the Gift Giving Committee.</w:t>
      </w:r>
    </w:p>
    <w:p w:rsidR="00635D85" w:rsidRDefault="00635D85" w:rsidP="009E2B85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Fundraising Plan for Khandroling Improvements</w:t>
      </w:r>
    </w:p>
    <w:p w:rsidR="00635D85" w:rsidRDefault="00635D85" w:rsidP="005846E4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Discussion of a list of improvements for Upper Khandroling in order to raise matching funds from the International Community.</w:t>
      </w:r>
    </w:p>
    <w:p w:rsidR="00635D85" w:rsidRDefault="00635D85" w:rsidP="005846E4">
      <w:pPr>
        <w:pStyle w:val="ListParagraph"/>
        <w:numPr>
          <w:ilvl w:val="2"/>
          <w:numId w:val="24"/>
        </w:numPr>
        <w:rPr>
          <w:sz w:val="22"/>
        </w:rPr>
      </w:pPr>
      <w:r>
        <w:rPr>
          <w:sz w:val="22"/>
        </w:rPr>
        <w:t>For Example, possible improvement projects might include:  Repairing the Roof on Rinpoche’s Cabin, the New Road, and Drilling for a Well.</w:t>
      </w:r>
    </w:p>
    <w:p w:rsidR="00635D85" w:rsidRDefault="00635D85" w:rsidP="009E2B85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Discussion about non-rent paying tenants in the Schoolhouse</w:t>
      </w:r>
    </w:p>
    <w:p w:rsidR="00BE15EE" w:rsidRDefault="005846E4" w:rsidP="005846E4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 xml:space="preserve">Recent </w:t>
      </w:r>
      <w:r w:rsidR="00BE15EE">
        <w:rPr>
          <w:sz w:val="22"/>
        </w:rPr>
        <w:t xml:space="preserve">History of Guest User Agreements and why they were created is recapped; general discussion about people living in the Gar with some reference to The Five Points of Merigar.  A clear policy about short and long-term residence in the Schoolhouse needs to be established.  </w:t>
      </w:r>
      <w:r w:rsidR="000B6F7C" w:rsidRPr="000B6F7C">
        <w:rPr>
          <w:b/>
          <w:sz w:val="22"/>
        </w:rPr>
        <w:t>Yellow to F</w:t>
      </w:r>
      <w:r w:rsidR="00E24F2E">
        <w:rPr>
          <w:b/>
          <w:sz w:val="22"/>
        </w:rPr>
        <w:t>OLLOW UP</w:t>
      </w:r>
      <w:r w:rsidR="000B6F7C">
        <w:rPr>
          <w:sz w:val="22"/>
        </w:rPr>
        <w:t xml:space="preserve"> with </w:t>
      </w:r>
      <w:r w:rsidR="00E24F2E">
        <w:rPr>
          <w:sz w:val="22"/>
        </w:rPr>
        <w:t>f</w:t>
      </w:r>
      <w:r w:rsidR="00BE15EE">
        <w:rPr>
          <w:sz w:val="22"/>
        </w:rPr>
        <w:t>urther discussion and action on the matter.</w:t>
      </w:r>
    </w:p>
    <w:p w:rsidR="00E24F2E" w:rsidRDefault="00BE15EE" w:rsidP="00BE15EE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Khandroling Insurance </w:t>
      </w:r>
      <w:r w:rsidR="005846E4">
        <w:rPr>
          <w:sz w:val="22"/>
        </w:rPr>
        <w:t xml:space="preserve">Discussion:  </w:t>
      </w:r>
      <w:r>
        <w:rPr>
          <w:sz w:val="22"/>
        </w:rPr>
        <w:t>cost is going to go up.  Brief recap of the Travelers insurance policy having been non-renewed for rest of 2013; will be obtaining new insurance policy soon, it will likely be more expensive</w:t>
      </w:r>
      <w:r w:rsidR="00BC3CF7">
        <w:rPr>
          <w:sz w:val="22"/>
        </w:rPr>
        <w:t xml:space="preserve">.  </w:t>
      </w:r>
      <w:r w:rsidR="00E24F2E">
        <w:rPr>
          <w:sz w:val="22"/>
        </w:rPr>
        <w:t xml:space="preserve">The fact that DCA has never filed a claim should be in our favor for obtaining competitive insurance rates.  </w:t>
      </w:r>
    </w:p>
    <w:p w:rsidR="00BC3CF7" w:rsidRDefault="005846E4" w:rsidP="00E24F2E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Some further d</w:t>
      </w:r>
      <w:r w:rsidR="00BC3CF7">
        <w:rPr>
          <w:sz w:val="22"/>
        </w:rPr>
        <w:t xml:space="preserve">iscussion of </w:t>
      </w:r>
      <w:r>
        <w:rPr>
          <w:sz w:val="22"/>
        </w:rPr>
        <w:t>Schoolhouse Maintenance Budget.</w:t>
      </w:r>
    </w:p>
    <w:p w:rsidR="00BE15EE" w:rsidRDefault="00BC3CF7" w:rsidP="00BE15EE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Discussion of Signage for the Khandroling Clear Cut.</w:t>
      </w:r>
      <w:r w:rsidR="00BE15EE">
        <w:rPr>
          <w:sz w:val="22"/>
        </w:rPr>
        <w:t xml:space="preserve">  </w:t>
      </w:r>
    </w:p>
    <w:sectPr w:rsidR="00BE15EE" w:rsidSect="00C3141A">
      <w:footerReference w:type="default" r:id="rId11"/>
      <w:pgSz w:w="12240" w:h="15840"/>
      <w:pgMar w:top="720" w:right="720" w:bottom="720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97" w:rsidRDefault="00851B97" w:rsidP="00C3141A">
      <w:r>
        <w:separator/>
      </w:r>
    </w:p>
  </w:endnote>
  <w:endnote w:type="continuationSeparator" w:id="0">
    <w:p w:rsidR="00851B97" w:rsidRDefault="00851B97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98"/>
      <w:gridCol w:w="6480"/>
      <w:gridCol w:w="1933"/>
    </w:tblGrid>
    <w:tr w:rsidR="005209BF">
      <w:tc>
        <w:tcPr>
          <w:tcW w:w="1998" w:type="dxa"/>
          <w:vAlign w:val="bottom"/>
        </w:tcPr>
        <w:p w:rsidR="005209BF" w:rsidRPr="009E3D14" w:rsidRDefault="007303BC" w:rsidP="00BD4682">
          <w:pPr>
            <w:pStyle w:val="Footer"/>
            <w:rPr>
              <w:sz w:val="16"/>
              <w:szCs w:val="16"/>
            </w:rPr>
          </w:pPr>
          <w:fldSimple w:instr=" PAGE   \* MERGEFORMAT ">
            <w:r w:rsidR="00401995" w:rsidRPr="00401995">
              <w:rPr>
                <w:noProof/>
                <w:sz w:val="16"/>
                <w:szCs w:val="16"/>
              </w:rPr>
              <w:t>2</w:t>
            </w:r>
          </w:fldSimple>
        </w:p>
      </w:tc>
      <w:tc>
        <w:tcPr>
          <w:tcW w:w="6480" w:type="dxa"/>
          <w:vAlign w:val="bottom"/>
        </w:tcPr>
        <w:p w:rsidR="005209BF" w:rsidRPr="009E3D14" w:rsidRDefault="005209BF" w:rsidP="00BD4682">
          <w:pPr>
            <w:jc w:val="center"/>
            <w:rPr>
              <w:rFonts w:ascii="Calibri" w:hAnsi="Calibri" w:cs="Calibri"/>
              <w:b/>
              <w:i/>
              <w:sz w:val="28"/>
              <w:szCs w:val="28"/>
            </w:rPr>
          </w:pPr>
        </w:p>
      </w:tc>
      <w:tc>
        <w:tcPr>
          <w:tcW w:w="1933" w:type="dxa"/>
          <w:vAlign w:val="bottom"/>
        </w:tcPr>
        <w:p w:rsidR="005209BF" w:rsidRPr="009E3D14" w:rsidRDefault="005209BF" w:rsidP="00BD4682">
          <w:pPr>
            <w:pStyle w:val="Footer"/>
            <w:rPr>
              <w:sz w:val="16"/>
              <w:szCs w:val="16"/>
            </w:rPr>
          </w:pPr>
        </w:p>
      </w:tc>
    </w:tr>
  </w:tbl>
  <w:p w:rsidR="005209BF" w:rsidRPr="00BD3FE7" w:rsidRDefault="005209BF" w:rsidP="00BD3FE7">
    <w:pPr>
      <w:rPr>
        <w:rFonts w:ascii="Calibri" w:hAnsi="Calibri" w:cs="Calibri"/>
        <w:b/>
        <w:i/>
        <w:sz w:val="6"/>
        <w:szCs w:val="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98"/>
      <w:gridCol w:w="6480"/>
      <w:gridCol w:w="1933"/>
    </w:tblGrid>
    <w:tr w:rsidR="00F508F5">
      <w:tc>
        <w:tcPr>
          <w:tcW w:w="1998" w:type="dxa"/>
          <w:vAlign w:val="bottom"/>
        </w:tcPr>
        <w:p w:rsidR="00F508F5" w:rsidRPr="009E3D14" w:rsidRDefault="007303BC" w:rsidP="00BD4682">
          <w:pPr>
            <w:pStyle w:val="Footer"/>
            <w:rPr>
              <w:sz w:val="16"/>
              <w:szCs w:val="16"/>
            </w:rPr>
          </w:pPr>
          <w:fldSimple w:instr=" PAGE   \* MERGEFORMAT ">
            <w:r w:rsidR="00401995" w:rsidRPr="00401995">
              <w:rPr>
                <w:noProof/>
                <w:sz w:val="16"/>
                <w:szCs w:val="16"/>
              </w:rPr>
              <w:t>3</w:t>
            </w:r>
          </w:fldSimple>
        </w:p>
      </w:tc>
      <w:tc>
        <w:tcPr>
          <w:tcW w:w="6480" w:type="dxa"/>
          <w:vAlign w:val="bottom"/>
        </w:tcPr>
        <w:p w:rsidR="00F508F5" w:rsidRPr="009E3D14" w:rsidRDefault="00F508F5" w:rsidP="00BD4682">
          <w:pPr>
            <w:jc w:val="center"/>
            <w:rPr>
              <w:rFonts w:ascii="Calibri" w:hAnsi="Calibri" w:cs="Calibri"/>
              <w:b/>
              <w:i/>
              <w:sz w:val="28"/>
              <w:szCs w:val="28"/>
            </w:rPr>
          </w:pPr>
          <w:r w:rsidRPr="009E3D14">
            <w:rPr>
              <w:rFonts w:ascii="Calibri" w:hAnsi="Calibri" w:cs="Calibri"/>
              <w:b/>
              <w:i/>
              <w:sz w:val="28"/>
              <w:szCs w:val="28"/>
            </w:rPr>
            <w:t>Dedication</w:t>
          </w:r>
          <w:r w:rsidR="00957DB3" w:rsidRPr="00BD3FE7">
            <w:rPr>
              <w:rFonts w:ascii="Calibri" w:hAnsi="Calibri" w:cs="Calibri"/>
              <w:b/>
              <w:i/>
              <w:noProof/>
              <w:sz w:val="6"/>
              <w:szCs w:val="6"/>
            </w:rPr>
            <w:t xml:space="preserve"> </w:t>
          </w:r>
          <w:r w:rsidR="00957DB3" w:rsidRPr="00957DB3">
            <w:rPr>
              <w:rFonts w:ascii="Calibri" w:hAnsi="Calibri" w:cs="Calibri"/>
              <w:b/>
              <w:i/>
              <w:sz w:val="28"/>
              <w:szCs w:val="28"/>
            </w:rPr>
            <w:drawing>
              <wp:anchor distT="0" distB="0" distL="114300" distR="114300" simplePos="0" relativeHeight="251675136" behindDoc="0" locked="1" layoutInCell="1" allowOverlap="0">
                <wp:simplePos x="0" y="0"/>
                <wp:positionH relativeFrom="page">
                  <wp:posOffset>1876425</wp:posOffset>
                </wp:positionH>
                <wp:positionV relativeFrom="page">
                  <wp:posOffset>-434975</wp:posOffset>
                </wp:positionV>
                <wp:extent cx="463550" cy="457200"/>
                <wp:effectExtent l="19050" t="0" r="0" b="0"/>
                <wp:wrapNone/>
                <wp:docPr id="5" name="Picture 10" descr="4X4 A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4X4 A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E3D14">
            <w:rPr>
              <w:rFonts w:ascii="Calibri" w:hAnsi="Calibri" w:cs="Calibri"/>
              <w:b/>
              <w:i/>
              <w:sz w:val="28"/>
              <w:szCs w:val="28"/>
            </w:rPr>
            <w:t xml:space="preserve"> of Merits</w:t>
          </w:r>
        </w:p>
      </w:tc>
      <w:tc>
        <w:tcPr>
          <w:tcW w:w="1933" w:type="dxa"/>
          <w:vAlign w:val="bottom"/>
        </w:tcPr>
        <w:p w:rsidR="00F508F5" w:rsidRPr="009E3D14" w:rsidRDefault="00F508F5" w:rsidP="00BD4682">
          <w:pPr>
            <w:pStyle w:val="Footer"/>
            <w:rPr>
              <w:sz w:val="16"/>
              <w:szCs w:val="16"/>
            </w:rPr>
          </w:pPr>
        </w:p>
      </w:tc>
    </w:tr>
  </w:tbl>
  <w:p w:rsidR="00F508F5" w:rsidRPr="00BD3FE7" w:rsidRDefault="00F508F5" w:rsidP="00BD3FE7">
    <w:pPr>
      <w:rPr>
        <w:rFonts w:ascii="Calibri" w:hAnsi="Calibri" w:cs="Calibri"/>
        <w:b/>
        <w:i/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97" w:rsidRDefault="00851B97" w:rsidP="00C3141A">
      <w:r>
        <w:separator/>
      </w:r>
    </w:p>
  </w:footnote>
  <w:footnote w:type="continuationSeparator" w:id="0">
    <w:p w:rsidR="00851B97" w:rsidRDefault="00851B97" w:rsidP="00C31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278"/>
      <w:gridCol w:w="4320"/>
      <w:gridCol w:w="4813"/>
    </w:tblGrid>
    <w:tr w:rsidR="00C549F6" w:rsidRPr="003D4E44" w:rsidTr="00587933">
      <w:trPr>
        <w:trHeight w:val="1008"/>
      </w:trPr>
      <w:tc>
        <w:tcPr>
          <w:tcW w:w="1278" w:type="dxa"/>
          <w:vAlign w:val="center"/>
        </w:tcPr>
        <w:p w:rsidR="00C549F6" w:rsidRPr="003D4E44" w:rsidRDefault="00C549F6" w:rsidP="00587933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73088" behindDoc="0" locked="1" layoutInCell="1" allowOverlap="0">
                <wp:simplePos x="0" y="0"/>
                <wp:positionH relativeFrom="page">
                  <wp:posOffset>32385</wp:posOffset>
                </wp:positionH>
                <wp:positionV relativeFrom="page">
                  <wp:posOffset>-5080</wp:posOffset>
                </wp:positionV>
                <wp:extent cx="713105" cy="711835"/>
                <wp:effectExtent l="25400" t="0" r="0" b="0"/>
                <wp:wrapNone/>
                <wp:docPr id="4" name="Picture 9" descr="4X4 A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4X4 Ah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0" w:type="dxa"/>
          <w:vAlign w:val="center"/>
        </w:tcPr>
        <w:p w:rsidR="00C549F6" w:rsidRPr="003D4E44" w:rsidRDefault="00C549F6" w:rsidP="00587933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C549F6" w:rsidRPr="003D4E44" w:rsidRDefault="00784457" w:rsidP="00587933">
          <w:pPr>
            <w:pStyle w:val="Title"/>
            <w:jc w:val="right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March</w:t>
          </w:r>
          <w:r w:rsidR="00C549F6">
            <w:rPr>
              <w:rFonts w:ascii="Calibri" w:hAnsi="Calibri" w:cs="Calibri"/>
              <w:sz w:val="20"/>
              <w:szCs w:val="20"/>
            </w:rPr>
            <w:t xml:space="preserve"> </w:t>
          </w:r>
          <w:r>
            <w:rPr>
              <w:rFonts w:ascii="Calibri" w:hAnsi="Calibri" w:cs="Calibri"/>
              <w:sz w:val="20"/>
              <w:szCs w:val="20"/>
            </w:rPr>
            <w:t>10</w:t>
          </w:r>
          <w:r w:rsidR="00C549F6">
            <w:rPr>
              <w:rFonts w:ascii="Calibri" w:hAnsi="Calibri" w:cs="Calibri"/>
              <w:sz w:val="20"/>
              <w:szCs w:val="20"/>
            </w:rPr>
            <w:t xml:space="preserve">, 2013 </w:t>
          </w:r>
          <w:r w:rsidR="00C549F6" w:rsidRPr="003D4E44">
            <w:rPr>
              <w:rFonts w:ascii="Calibri" w:hAnsi="Calibri" w:cs="Calibri"/>
              <w:sz w:val="20"/>
              <w:szCs w:val="20"/>
            </w:rPr>
            <w:t>@</w:t>
          </w:r>
          <w:r w:rsidR="00C549F6">
            <w:rPr>
              <w:rFonts w:ascii="Calibri" w:hAnsi="Calibri" w:cs="Calibri"/>
              <w:sz w:val="20"/>
              <w:szCs w:val="20"/>
            </w:rPr>
            <w:t>12:30</w:t>
          </w:r>
          <w:r w:rsidR="00C549F6" w:rsidRPr="003D4E44">
            <w:rPr>
              <w:rFonts w:ascii="Calibri" w:hAnsi="Calibri" w:cs="Calibri"/>
              <w:sz w:val="20"/>
              <w:szCs w:val="20"/>
            </w:rPr>
            <w:t xml:space="preserve"> PM in the Schoolhouse</w:t>
          </w:r>
        </w:p>
        <w:p w:rsidR="00C549F6" w:rsidRPr="003D4E44" w:rsidRDefault="00C549F6" w:rsidP="00587933">
          <w:pPr>
            <w:jc w:val="right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3D4E44">
            <w:rPr>
              <w:rFonts w:ascii="Calibri" w:hAnsi="Calibri" w:cs="Calibri"/>
              <w:b/>
              <w:bCs/>
              <w:sz w:val="20"/>
              <w:szCs w:val="20"/>
            </w:rPr>
            <w:t>(</w:t>
          </w:r>
          <w:r w:rsidRPr="003D4E44">
            <w:rPr>
              <w:rFonts w:ascii="Calibri" w:hAnsi="Calibri" w:cs="Calibri"/>
              <w:b/>
              <w:sz w:val="20"/>
              <w:szCs w:val="20"/>
            </w:rPr>
            <w:t>516) 453 0020, access code 489-497-084</w:t>
          </w:r>
        </w:p>
      </w:tc>
    </w:tr>
  </w:tbl>
  <w:p w:rsidR="00C549F6" w:rsidRDefault="00C549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310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EC03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CC3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8E45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5015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D52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BC4670"/>
    <w:multiLevelType w:val="hybridMultilevel"/>
    <w:tmpl w:val="33CE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146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CD1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A317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3"/>
  </w:num>
  <w:num w:numId="18">
    <w:abstractNumId w:val="20"/>
  </w:num>
  <w:num w:numId="19">
    <w:abstractNumId w:val="22"/>
  </w:num>
  <w:num w:numId="20">
    <w:abstractNumId w:val="19"/>
  </w:num>
  <w:num w:numId="21">
    <w:abstractNumId w:val="18"/>
  </w:num>
  <w:num w:numId="22">
    <w:abstractNumId w:val="3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64" w:dllVersion="131078" w:nlCheck="1" w:checkStyle="1"/>
  <w:activeWritingStyle w:appName="MSWord" w:lang="en-CA" w:vendorID="64" w:dllVersion="131078" w:nlCheck="1" w:checkStyle="1"/>
  <w:doNotTrackMoves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litPgBreakAndParaMark/>
  </w:compat>
  <w:rsids>
    <w:rsidRoot w:val="00E003F3"/>
    <w:rsid w:val="00041EB8"/>
    <w:rsid w:val="00052AC5"/>
    <w:rsid w:val="0005399F"/>
    <w:rsid w:val="00056748"/>
    <w:rsid w:val="00071052"/>
    <w:rsid w:val="00072EDF"/>
    <w:rsid w:val="00077799"/>
    <w:rsid w:val="000932C7"/>
    <w:rsid w:val="000946E8"/>
    <w:rsid w:val="000B05B0"/>
    <w:rsid w:val="000B6F7C"/>
    <w:rsid w:val="000D2150"/>
    <w:rsid w:val="000F29DD"/>
    <w:rsid w:val="000F52D8"/>
    <w:rsid w:val="001002FB"/>
    <w:rsid w:val="001166F5"/>
    <w:rsid w:val="00116E5B"/>
    <w:rsid w:val="001234FE"/>
    <w:rsid w:val="00123FCF"/>
    <w:rsid w:val="001330CC"/>
    <w:rsid w:val="00147A92"/>
    <w:rsid w:val="0015653B"/>
    <w:rsid w:val="00161076"/>
    <w:rsid w:val="001768F1"/>
    <w:rsid w:val="001945A4"/>
    <w:rsid w:val="001A0158"/>
    <w:rsid w:val="001A5E6B"/>
    <w:rsid w:val="001D2DAE"/>
    <w:rsid w:val="001E21E1"/>
    <w:rsid w:val="002023AA"/>
    <w:rsid w:val="00224F4C"/>
    <w:rsid w:val="002307CD"/>
    <w:rsid w:val="00246004"/>
    <w:rsid w:val="00255F46"/>
    <w:rsid w:val="002830A4"/>
    <w:rsid w:val="002946FC"/>
    <w:rsid w:val="002C6CE1"/>
    <w:rsid w:val="002D534B"/>
    <w:rsid w:val="002F26EB"/>
    <w:rsid w:val="002F514E"/>
    <w:rsid w:val="00303AB3"/>
    <w:rsid w:val="00324BC4"/>
    <w:rsid w:val="00324E58"/>
    <w:rsid w:val="003302AD"/>
    <w:rsid w:val="00332F8B"/>
    <w:rsid w:val="003509F4"/>
    <w:rsid w:val="00376501"/>
    <w:rsid w:val="00392F52"/>
    <w:rsid w:val="003B524A"/>
    <w:rsid w:val="003C45E1"/>
    <w:rsid w:val="003E6118"/>
    <w:rsid w:val="003F3123"/>
    <w:rsid w:val="00401995"/>
    <w:rsid w:val="0042241A"/>
    <w:rsid w:val="0044012D"/>
    <w:rsid w:val="004A0105"/>
    <w:rsid w:val="004A540C"/>
    <w:rsid w:val="004B113D"/>
    <w:rsid w:val="004F4C9A"/>
    <w:rsid w:val="00503709"/>
    <w:rsid w:val="005138FB"/>
    <w:rsid w:val="00514813"/>
    <w:rsid w:val="005209BF"/>
    <w:rsid w:val="00527BE5"/>
    <w:rsid w:val="00541A84"/>
    <w:rsid w:val="00546BEA"/>
    <w:rsid w:val="00552C2D"/>
    <w:rsid w:val="00561CCD"/>
    <w:rsid w:val="00583FCE"/>
    <w:rsid w:val="005846E4"/>
    <w:rsid w:val="00593259"/>
    <w:rsid w:val="005B1082"/>
    <w:rsid w:val="005F3855"/>
    <w:rsid w:val="0060121F"/>
    <w:rsid w:val="00624BD2"/>
    <w:rsid w:val="00632F99"/>
    <w:rsid w:val="00633614"/>
    <w:rsid w:val="00635D85"/>
    <w:rsid w:val="0064417F"/>
    <w:rsid w:val="00650CF5"/>
    <w:rsid w:val="00654808"/>
    <w:rsid w:val="006664F4"/>
    <w:rsid w:val="006A1E4E"/>
    <w:rsid w:val="006B05D7"/>
    <w:rsid w:val="006B3624"/>
    <w:rsid w:val="006C041B"/>
    <w:rsid w:val="006C355F"/>
    <w:rsid w:val="006C4EB1"/>
    <w:rsid w:val="006C6BAD"/>
    <w:rsid w:val="006D2451"/>
    <w:rsid w:val="006F5E33"/>
    <w:rsid w:val="00712DF4"/>
    <w:rsid w:val="00716AAD"/>
    <w:rsid w:val="007303BC"/>
    <w:rsid w:val="007632C7"/>
    <w:rsid w:val="007802C6"/>
    <w:rsid w:val="00784457"/>
    <w:rsid w:val="007A4D5F"/>
    <w:rsid w:val="007A6B20"/>
    <w:rsid w:val="007B0CEE"/>
    <w:rsid w:val="007B5B63"/>
    <w:rsid w:val="007C0D9C"/>
    <w:rsid w:val="007C1146"/>
    <w:rsid w:val="007C514A"/>
    <w:rsid w:val="007F5103"/>
    <w:rsid w:val="00800E0C"/>
    <w:rsid w:val="00801D45"/>
    <w:rsid w:val="00802CE6"/>
    <w:rsid w:val="00810E8C"/>
    <w:rsid w:val="00810F6C"/>
    <w:rsid w:val="00851B97"/>
    <w:rsid w:val="0086701A"/>
    <w:rsid w:val="00867166"/>
    <w:rsid w:val="008720AB"/>
    <w:rsid w:val="00874826"/>
    <w:rsid w:val="008801EF"/>
    <w:rsid w:val="00890B70"/>
    <w:rsid w:val="008A3157"/>
    <w:rsid w:val="008B6C7F"/>
    <w:rsid w:val="008D3E88"/>
    <w:rsid w:val="008D63B7"/>
    <w:rsid w:val="008E3D66"/>
    <w:rsid w:val="008E761D"/>
    <w:rsid w:val="0091446E"/>
    <w:rsid w:val="00914D76"/>
    <w:rsid w:val="0093772C"/>
    <w:rsid w:val="00946F52"/>
    <w:rsid w:val="00954537"/>
    <w:rsid w:val="00957DB3"/>
    <w:rsid w:val="00973A11"/>
    <w:rsid w:val="00987E86"/>
    <w:rsid w:val="009B0185"/>
    <w:rsid w:val="009B4E5A"/>
    <w:rsid w:val="009C3929"/>
    <w:rsid w:val="009E2B85"/>
    <w:rsid w:val="00A02138"/>
    <w:rsid w:val="00A12E78"/>
    <w:rsid w:val="00A31E6A"/>
    <w:rsid w:val="00A72303"/>
    <w:rsid w:val="00A8571A"/>
    <w:rsid w:val="00AA0F1F"/>
    <w:rsid w:val="00AB0E5D"/>
    <w:rsid w:val="00AB4DE5"/>
    <w:rsid w:val="00AB5E2D"/>
    <w:rsid w:val="00AC36CC"/>
    <w:rsid w:val="00AD0403"/>
    <w:rsid w:val="00B04DFD"/>
    <w:rsid w:val="00B076D0"/>
    <w:rsid w:val="00B16939"/>
    <w:rsid w:val="00B26383"/>
    <w:rsid w:val="00B3199C"/>
    <w:rsid w:val="00B47265"/>
    <w:rsid w:val="00B555B2"/>
    <w:rsid w:val="00B56DB9"/>
    <w:rsid w:val="00B57326"/>
    <w:rsid w:val="00B7063E"/>
    <w:rsid w:val="00B773B0"/>
    <w:rsid w:val="00BA4B96"/>
    <w:rsid w:val="00BB008D"/>
    <w:rsid w:val="00BB3C55"/>
    <w:rsid w:val="00BC17ED"/>
    <w:rsid w:val="00BC3CF7"/>
    <w:rsid w:val="00BC5967"/>
    <w:rsid w:val="00BD3FE7"/>
    <w:rsid w:val="00BD4682"/>
    <w:rsid w:val="00BD6005"/>
    <w:rsid w:val="00BE15EE"/>
    <w:rsid w:val="00BE2836"/>
    <w:rsid w:val="00C3141A"/>
    <w:rsid w:val="00C33B5A"/>
    <w:rsid w:val="00C34159"/>
    <w:rsid w:val="00C436C8"/>
    <w:rsid w:val="00C45B26"/>
    <w:rsid w:val="00C549F6"/>
    <w:rsid w:val="00C77797"/>
    <w:rsid w:val="00C81E20"/>
    <w:rsid w:val="00CA4F4F"/>
    <w:rsid w:val="00CD33BA"/>
    <w:rsid w:val="00CD46F3"/>
    <w:rsid w:val="00D10FDA"/>
    <w:rsid w:val="00D42656"/>
    <w:rsid w:val="00D457C2"/>
    <w:rsid w:val="00D55D8D"/>
    <w:rsid w:val="00D75471"/>
    <w:rsid w:val="00D7613C"/>
    <w:rsid w:val="00D83378"/>
    <w:rsid w:val="00DB664B"/>
    <w:rsid w:val="00DE0DD4"/>
    <w:rsid w:val="00DE33E2"/>
    <w:rsid w:val="00DE588B"/>
    <w:rsid w:val="00DF3E9B"/>
    <w:rsid w:val="00E003F3"/>
    <w:rsid w:val="00E0559F"/>
    <w:rsid w:val="00E10C7F"/>
    <w:rsid w:val="00E213CB"/>
    <w:rsid w:val="00E24F2E"/>
    <w:rsid w:val="00E26EC4"/>
    <w:rsid w:val="00E57B75"/>
    <w:rsid w:val="00E72449"/>
    <w:rsid w:val="00E72D35"/>
    <w:rsid w:val="00E842A2"/>
    <w:rsid w:val="00E903DC"/>
    <w:rsid w:val="00E939AA"/>
    <w:rsid w:val="00E969D2"/>
    <w:rsid w:val="00E96AD4"/>
    <w:rsid w:val="00EA2870"/>
    <w:rsid w:val="00EB2A2B"/>
    <w:rsid w:val="00F029F4"/>
    <w:rsid w:val="00F05DEF"/>
    <w:rsid w:val="00F074C6"/>
    <w:rsid w:val="00F1597A"/>
    <w:rsid w:val="00F204CF"/>
    <w:rsid w:val="00F25D08"/>
    <w:rsid w:val="00F2794D"/>
    <w:rsid w:val="00F320DD"/>
    <w:rsid w:val="00F417F1"/>
    <w:rsid w:val="00F4434F"/>
    <w:rsid w:val="00F508F5"/>
    <w:rsid w:val="00F541C1"/>
    <w:rsid w:val="00F67CB1"/>
    <w:rsid w:val="00F82F66"/>
    <w:rsid w:val="00F9520B"/>
    <w:rsid w:val="00F96674"/>
    <w:rsid w:val="00FA0E86"/>
    <w:rsid w:val="00FA6081"/>
    <w:rsid w:val="00FB07DC"/>
    <w:rsid w:val="00FB44FC"/>
    <w:rsid w:val="00FD3F4D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E003F3"/>
  </w:style>
  <w:style w:type="paragraph" w:styleId="Heading1">
    <w:name w:val="heading 1"/>
    <w:basedOn w:val="Normal"/>
    <w:next w:val="Normal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03F3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91060D"/>
    <w:rPr>
      <w:color w:val="0000FF"/>
      <w:u w:val="single"/>
    </w:rPr>
  </w:style>
  <w:style w:type="paragraph" w:styleId="BalloonText">
    <w:name w:val="Balloon Text"/>
    <w:basedOn w:val="Normal"/>
    <w:semiHidden/>
    <w:rsid w:val="007D4B0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9C2AA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A354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02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088"/>
    <w:rPr>
      <w:sz w:val="24"/>
      <w:szCs w:val="24"/>
    </w:rPr>
  </w:style>
  <w:style w:type="paragraph" w:styleId="Footer">
    <w:name w:val="footer"/>
    <w:basedOn w:val="Normal"/>
    <w:link w:val="FooterChar"/>
    <w:rsid w:val="0050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88"/>
    <w:rPr>
      <w:sz w:val="24"/>
      <w:szCs w:val="24"/>
    </w:rPr>
  </w:style>
  <w:style w:type="table" w:styleId="TableGrid">
    <w:name w:val="Table Grid"/>
    <w:basedOn w:val="TableNormal"/>
    <w:rsid w:val="005020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491F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91F8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4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B9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07E7-6BC4-4E86-A7BE-3838CD05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Gakyil Meeting February 25, 2007</vt:lpstr>
    </vt:vector>
  </TitlesOfParts>
  <Company>Tsegyalgar East</Company>
  <LinksUpToDate>false</LinksUpToDate>
  <CharactersWithSpaces>6899</CharactersWithSpaces>
  <SharedDoc>false</SharedDoc>
  <HLinks>
    <vt:vector size="24" baseType="variant">
      <vt:variant>
        <vt:i4>6357040</vt:i4>
      </vt:variant>
      <vt:variant>
        <vt:i4>6389</vt:i4>
      </vt:variant>
      <vt:variant>
        <vt:i4>1025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2056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2057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2058</vt:i4>
      </vt:variant>
      <vt:variant>
        <vt:i4>1</vt:i4>
      </vt:variant>
      <vt:variant>
        <vt:lpwstr>4X4 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creator>Edmond Hayes</dc:creator>
  <cp:lastModifiedBy>Secretary</cp:lastModifiedBy>
  <cp:revision>18</cp:revision>
  <cp:lastPrinted>2013-03-13T02:54:00Z</cp:lastPrinted>
  <dcterms:created xsi:type="dcterms:W3CDTF">2013-03-13T00:39:00Z</dcterms:created>
  <dcterms:modified xsi:type="dcterms:W3CDTF">2013-03-13T03:15:00Z</dcterms:modified>
</cp:coreProperties>
</file>